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32FD8B0F" w:rsidR="00D3333B" w:rsidRPr="004B0FE3" w:rsidRDefault="00D037A2" w:rsidP="004B0F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Část 1</w:t>
      </w:r>
      <w:r w:rsidR="00CB16CB">
        <w:rPr>
          <w:b/>
          <w:sz w:val="48"/>
          <w:szCs w:val="48"/>
        </w:rPr>
        <w:t xml:space="preserve">: </w:t>
      </w:r>
      <w:bookmarkStart w:id="0" w:name="_GoBack"/>
      <w:bookmarkEnd w:id="0"/>
      <w:r w:rsidR="00007A1D" w:rsidRPr="00007A1D">
        <w:rPr>
          <w:b/>
          <w:sz w:val="48"/>
          <w:szCs w:val="48"/>
        </w:rPr>
        <w:t>Přenosný defibrilátor s monitorem EKG</w:t>
      </w:r>
    </w:p>
    <w:p w14:paraId="56435123" w14:textId="77777777" w:rsidR="004B0FE3" w:rsidRPr="004B0FE3" w:rsidRDefault="004B0FE3">
      <w:pPr>
        <w:rPr>
          <w:sz w:val="28"/>
          <w:u w:val="single"/>
        </w:rPr>
      </w:pPr>
      <w:r w:rsidRPr="004B0FE3">
        <w:rPr>
          <w:sz w:val="28"/>
          <w:u w:val="single"/>
        </w:rPr>
        <w:t>Popis:</w:t>
      </w:r>
    </w:p>
    <w:p w14:paraId="6F8C8673" w14:textId="39541F86" w:rsidR="004B0FE3" w:rsidRDefault="007264C3">
      <w:r>
        <w:t>Defibrilátor</w:t>
      </w:r>
      <w:r w:rsidR="004239D6">
        <w:t>y pro nemocnice Krajské zdravotní,</w:t>
      </w:r>
      <w:r w:rsidR="009A1A6A">
        <w:t xml:space="preserve"> </w:t>
      </w:r>
      <w:r w:rsidR="004239D6">
        <w:t>a.s.</w:t>
      </w:r>
    </w:p>
    <w:p w14:paraId="7D0EE8B4" w14:textId="77777777" w:rsidR="004B0FE3" w:rsidRDefault="004B0FE3" w:rsidP="004B0FE3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531BA6CA" w14:textId="4B21B117" w:rsidR="004239D6" w:rsidRDefault="004239D6" w:rsidP="004239D6">
      <w:pPr>
        <w:pStyle w:val="Odstavecseseznamem"/>
        <w:numPr>
          <w:ilvl w:val="0"/>
          <w:numId w:val="1"/>
        </w:numPr>
        <w:tabs>
          <w:tab w:val="left" w:leader="dot" w:pos="1985"/>
        </w:tabs>
      </w:pPr>
      <w:r w:rsidRPr="00F27F53">
        <w:t>1 ks</w:t>
      </w:r>
      <w:r w:rsidRPr="00F27F53">
        <w:tab/>
      </w:r>
      <w:r>
        <w:t>Defibrilátor</w:t>
      </w:r>
      <w:r w:rsidRPr="00F27F53">
        <w:t xml:space="preserve"> </w:t>
      </w:r>
      <w:r>
        <w:t xml:space="preserve">pro ARO Nemocnice Teplice, o.z. </w:t>
      </w:r>
    </w:p>
    <w:p w14:paraId="66DA6F05" w14:textId="20922BDE" w:rsidR="004239D6" w:rsidRDefault="004239D6" w:rsidP="004239D6">
      <w:pPr>
        <w:pStyle w:val="Odstavecseseznamem"/>
        <w:numPr>
          <w:ilvl w:val="0"/>
          <w:numId w:val="1"/>
        </w:numPr>
        <w:tabs>
          <w:tab w:val="left" w:leader="dot" w:pos="1985"/>
        </w:tabs>
      </w:pPr>
      <w:r>
        <w:t>2</w:t>
      </w:r>
      <w:r w:rsidRPr="00F27F53">
        <w:t xml:space="preserve"> ks</w:t>
      </w:r>
      <w:r w:rsidRPr="00F27F53">
        <w:tab/>
      </w:r>
      <w:r>
        <w:t>Defibrilátor</w:t>
      </w:r>
      <w:r w:rsidRPr="00F27F53">
        <w:t xml:space="preserve"> </w:t>
      </w:r>
      <w:r>
        <w:t xml:space="preserve">pro chirurgické oddělení Nemocnice Teplice, o.z. </w:t>
      </w:r>
    </w:p>
    <w:p w14:paraId="64E1F246" w14:textId="2B40B0AA" w:rsidR="004239D6" w:rsidRDefault="004239D6" w:rsidP="004239D6">
      <w:pPr>
        <w:pStyle w:val="Odstavecseseznamem"/>
        <w:numPr>
          <w:ilvl w:val="0"/>
          <w:numId w:val="1"/>
        </w:numPr>
        <w:tabs>
          <w:tab w:val="left" w:leader="dot" w:pos="1985"/>
        </w:tabs>
      </w:pPr>
      <w:r>
        <w:t>3</w:t>
      </w:r>
      <w:r w:rsidRPr="00F27F53">
        <w:t xml:space="preserve"> ks</w:t>
      </w:r>
      <w:r w:rsidRPr="00F27F53">
        <w:tab/>
      </w:r>
      <w:r>
        <w:t>Defibrilátor</w:t>
      </w:r>
      <w:r w:rsidRPr="00F27F53">
        <w:t xml:space="preserve"> </w:t>
      </w:r>
      <w:r>
        <w:t xml:space="preserve">pro ARO Nemocnice Děčín, o.z. </w:t>
      </w:r>
    </w:p>
    <w:p w14:paraId="3F7B53D0" w14:textId="50AB0A3F" w:rsidR="004239D6" w:rsidRDefault="004239D6" w:rsidP="004239D6">
      <w:pPr>
        <w:pStyle w:val="Odstavecseseznamem"/>
        <w:numPr>
          <w:ilvl w:val="0"/>
          <w:numId w:val="1"/>
        </w:numPr>
        <w:tabs>
          <w:tab w:val="left" w:leader="dot" w:pos="1985"/>
        </w:tabs>
      </w:pPr>
      <w:r w:rsidRPr="00F27F53">
        <w:t>1 ks</w:t>
      </w:r>
      <w:r w:rsidRPr="00F27F53">
        <w:tab/>
      </w:r>
      <w:r>
        <w:t>Defibrilátor</w:t>
      </w:r>
      <w:r w:rsidRPr="00F27F53">
        <w:t xml:space="preserve"> </w:t>
      </w:r>
      <w:r>
        <w:t xml:space="preserve">pro chirurgické oddělení Nemocnice Děčín, o.z. </w:t>
      </w:r>
    </w:p>
    <w:p w14:paraId="5D960316" w14:textId="77777777" w:rsidR="004B0FE3" w:rsidRPr="007A2980" w:rsidRDefault="004B0FE3" w:rsidP="004B0FE3">
      <w:pPr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1A20FEDD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Přenosný defibrilátor s monitorem EKG</w:t>
      </w:r>
    </w:p>
    <w:p w14:paraId="7EDE2F36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Manuální i semiautomatická defibrilace</w:t>
      </w:r>
    </w:p>
    <w:p w14:paraId="2CC61D09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Bezpečností požadavky dle IEC 60601-2-4/EN 60601-2-4</w:t>
      </w:r>
    </w:p>
    <w:p w14:paraId="4754A3D5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Displej pro zobrazování monitorace a parametrů, velikost minimálně 5,5"</w:t>
      </w:r>
    </w:p>
    <w:p w14:paraId="151DF9C0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Rozlišení monitoru minimálně 800x480pixelů</w:t>
      </w:r>
    </w:p>
    <w:p w14:paraId="3A02E649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Automatický test přístroje</w:t>
      </w:r>
    </w:p>
    <w:p w14:paraId="1C494674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Světelné alarmy, zvukové signály s nastavitelnou intenzitou</w:t>
      </w:r>
    </w:p>
    <w:p w14:paraId="42209201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Napájení ze sítě i z baterie</w:t>
      </w:r>
    </w:p>
    <w:p w14:paraId="768DFD3D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Baterie nabíjecí</w:t>
      </w:r>
    </w:p>
    <w:p w14:paraId="4038F4F0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Kapacita baterie minimálně 60 výbojů či 2 hodiny monitorace</w:t>
      </w:r>
    </w:p>
    <w:p w14:paraId="641964B1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Ovládání kompletně v českém jazyce</w:t>
      </w:r>
    </w:p>
    <w:p w14:paraId="3D38BB69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Elektrody vnější – multifunkční jednorázové i opakovaně použitelné</w:t>
      </w:r>
    </w:p>
    <w:p w14:paraId="447A6E35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Bifazický průběh výboje defibrilace</w:t>
      </w:r>
    </w:p>
    <w:p w14:paraId="27E2B089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Synchronizace výboje s EKG</w:t>
      </w:r>
    </w:p>
    <w:p w14:paraId="3E9B43F9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Energie bifázického výboje, nastavitelná v rozsahu minimálně 50 – 270J, plynule či stupňovitě minimálně v pěti různých stupních, z nichž nejnižší bude 2J či méně, nejvyšší 200J či více</w:t>
      </w:r>
    </w:p>
    <w:p w14:paraId="658B76E1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Doba nabití pro další výboj: méně než 8s na 270J při provozu z elektrické sítě i na baterii</w:t>
      </w:r>
    </w:p>
    <w:p w14:paraId="325C8442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Synchronizovaný i nesynchronizovaný výboj</w:t>
      </w:r>
    </w:p>
    <w:p w14:paraId="224AAEBF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Monitorace: snímání 3/5 svodové EKG</w:t>
      </w:r>
    </w:p>
    <w:p w14:paraId="261E95E7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Čas zobrazení EKG křivky: minimálně 4 sekundové EKG</w:t>
      </w:r>
    </w:p>
    <w:p w14:paraId="7E698173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Snímání EKG přes elektrody defibrilátoru nebo nalepovací přes EKG kabely</w:t>
      </w:r>
    </w:p>
    <w:p w14:paraId="3098245F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Hlášení odpojené elektrody nebo svodu</w:t>
      </w:r>
    </w:p>
    <w:p w14:paraId="57B81346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Zobrazení křivek: zobrazení minimálně 2 křivek najednou</w:t>
      </w:r>
    </w:p>
    <w:p w14:paraId="4BC83833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Stimulace: on demand i fixní, nastavení amplitudy, tepová frekvence min. v rozmezí 40 – 170 ppm</w:t>
      </w:r>
    </w:p>
    <w:p w14:paraId="5B20D936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Možnost ukládání dat: externí paměťové zařízení (např. SD karta či flash disk) či na externí datové úložiště s možností přenosu dat pomocí datového kabelu či RS232</w:t>
      </w:r>
    </w:p>
    <w:p w14:paraId="1639E0E9" w14:textId="77777777" w:rsidR="00D334CD" w:rsidRPr="00C26650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lastRenderedPageBreak/>
        <w:t xml:space="preserve">V základním příslušenství pro každý defibrilátor musí být zahrnuto: </w:t>
      </w:r>
    </w:p>
    <w:p w14:paraId="4575FA86" w14:textId="77777777" w:rsidR="00D334CD" w:rsidRPr="00C26650" w:rsidRDefault="00D334CD" w:rsidP="00D334CD">
      <w:pPr>
        <w:pStyle w:val="Odstavecseseznamem"/>
        <w:numPr>
          <w:ilvl w:val="1"/>
          <w:numId w:val="3"/>
        </w:numPr>
        <w:rPr>
          <w:rFonts w:cstheme="minorHAnsi"/>
        </w:rPr>
      </w:pPr>
      <w:r w:rsidRPr="00C26650">
        <w:rPr>
          <w:rFonts w:cstheme="minorHAnsi"/>
        </w:rPr>
        <w:t>Baterie</w:t>
      </w:r>
    </w:p>
    <w:p w14:paraId="5A18C324" w14:textId="77777777" w:rsidR="00D334CD" w:rsidRPr="00C26650" w:rsidRDefault="00D334CD" w:rsidP="00D334CD">
      <w:pPr>
        <w:pStyle w:val="Odstavecseseznamem"/>
        <w:numPr>
          <w:ilvl w:val="1"/>
          <w:numId w:val="3"/>
        </w:numPr>
        <w:rPr>
          <w:rFonts w:cstheme="minorHAnsi"/>
        </w:rPr>
      </w:pPr>
      <w:r w:rsidRPr="00C26650">
        <w:rPr>
          <w:rFonts w:cstheme="minorHAnsi"/>
        </w:rPr>
        <w:t>EKG kabel</w:t>
      </w:r>
    </w:p>
    <w:p w14:paraId="03031B77" w14:textId="571C8732" w:rsidR="00D334CD" w:rsidRPr="00C26650" w:rsidRDefault="00D334CD" w:rsidP="00D334CD">
      <w:pPr>
        <w:pStyle w:val="Odstavecseseznamem"/>
        <w:numPr>
          <w:ilvl w:val="1"/>
          <w:numId w:val="3"/>
        </w:numPr>
        <w:rPr>
          <w:rFonts w:cstheme="minorHAnsi"/>
        </w:rPr>
      </w:pPr>
      <w:r w:rsidRPr="00C26650">
        <w:rPr>
          <w:rFonts w:cstheme="minorHAnsi"/>
        </w:rPr>
        <w:t>Defibrilační elektrody pro dospělé</w:t>
      </w:r>
    </w:p>
    <w:p w14:paraId="29416079" w14:textId="77777777" w:rsidR="00D334CD" w:rsidRPr="00C26650" w:rsidRDefault="00D334CD" w:rsidP="00D334CD">
      <w:pPr>
        <w:pStyle w:val="Odstavecseseznamem"/>
        <w:numPr>
          <w:ilvl w:val="1"/>
          <w:numId w:val="3"/>
        </w:numPr>
        <w:rPr>
          <w:rFonts w:cstheme="minorHAnsi"/>
        </w:rPr>
      </w:pPr>
      <w:r w:rsidRPr="00C26650">
        <w:rPr>
          <w:rFonts w:cstheme="minorHAnsi"/>
        </w:rPr>
        <w:t>5ks nalepovacích elektrod vč. kabelů</w:t>
      </w:r>
    </w:p>
    <w:p w14:paraId="4C1EDD4C" w14:textId="77777777" w:rsidR="00D334CD" w:rsidRDefault="00D334CD" w:rsidP="00D334C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Brašna na defibrilátor součástí nabídky</w:t>
      </w:r>
    </w:p>
    <w:p w14:paraId="039806EF" w14:textId="77777777" w:rsidR="00BC42CC" w:rsidRPr="00195AE2" w:rsidRDefault="00BC42CC" w:rsidP="008019AA">
      <w:pPr>
        <w:spacing w:after="0"/>
      </w:pPr>
    </w:p>
    <w:sectPr w:rsidR="00BC42CC" w:rsidRPr="00195AE2" w:rsidSect="00D33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FE433F" w14:textId="77777777" w:rsidR="00612AC0" w:rsidRDefault="00612AC0" w:rsidP="00CB16CB">
      <w:pPr>
        <w:spacing w:after="0" w:line="240" w:lineRule="auto"/>
      </w:pPr>
      <w:r>
        <w:separator/>
      </w:r>
    </w:p>
  </w:endnote>
  <w:endnote w:type="continuationSeparator" w:id="0">
    <w:p w14:paraId="5921133A" w14:textId="77777777" w:rsidR="00612AC0" w:rsidRDefault="00612AC0" w:rsidP="00CB1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565D1" w14:textId="77777777" w:rsidR="00612AC0" w:rsidRDefault="00612AC0" w:rsidP="00CB16CB">
      <w:pPr>
        <w:spacing w:after="0" w:line="240" w:lineRule="auto"/>
      </w:pPr>
      <w:r>
        <w:separator/>
      </w:r>
    </w:p>
  </w:footnote>
  <w:footnote w:type="continuationSeparator" w:id="0">
    <w:p w14:paraId="2D8B6366" w14:textId="77777777" w:rsidR="00612AC0" w:rsidRDefault="00612AC0" w:rsidP="00CB1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0F14C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07A1D"/>
    <w:rsid w:val="00024FCF"/>
    <w:rsid w:val="00085526"/>
    <w:rsid w:val="00086FB4"/>
    <w:rsid w:val="00122C1E"/>
    <w:rsid w:val="00195AE2"/>
    <w:rsid w:val="001F54DF"/>
    <w:rsid w:val="00244DA9"/>
    <w:rsid w:val="0028086A"/>
    <w:rsid w:val="00317D89"/>
    <w:rsid w:val="0032530D"/>
    <w:rsid w:val="00383940"/>
    <w:rsid w:val="003864BB"/>
    <w:rsid w:val="003F1B45"/>
    <w:rsid w:val="004239D6"/>
    <w:rsid w:val="00490D7B"/>
    <w:rsid w:val="004B0FE3"/>
    <w:rsid w:val="004C1D38"/>
    <w:rsid w:val="005C7C20"/>
    <w:rsid w:val="00612AC0"/>
    <w:rsid w:val="00675C23"/>
    <w:rsid w:val="007264C3"/>
    <w:rsid w:val="008019AA"/>
    <w:rsid w:val="00815D97"/>
    <w:rsid w:val="00894AE1"/>
    <w:rsid w:val="008E2445"/>
    <w:rsid w:val="00901AF6"/>
    <w:rsid w:val="00922052"/>
    <w:rsid w:val="009A1A6A"/>
    <w:rsid w:val="00A16CC5"/>
    <w:rsid w:val="00B06443"/>
    <w:rsid w:val="00B83695"/>
    <w:rsid w:val="00BB6818"/>
    <w:rsid w:val="00BC42CC"/>
    <w:rsid w:val="00BE59CB"/>
    <w:rsid w:val="00C34427"/>
    <w:rsid w:val="00C73F5E"/>
    <w:rsid w:val="00C76932"/>
    <w:rsid w:val="00CB16CB"/>
    <w:rsid w:val="00D0161E"/>
    <w:rsid w:val="00D037A2"/>
    <w:rsid w:val="00D3333B"/>
    <w:rsid w:val="00D334CD"/>
    <w:rsid w:val="00D43E07"/>
    <w:rsid w:val="00D51EE4"/>
    <w:rsid w:val="00DF6945"/>
    <w:rsid w:val="00E72DE7"/>
    <w:rsid w:val="00EE13F5"/>
    <w:rsid w:val="00EF2AB4"/>
    <w:rsid w:val="00F04A37"/>
    <w:rsid w:val="00F2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B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16CB"/>
  </w:style>
  <w:style w:type="paragraph" w:styleId="Zpat">
    <w:name w:val="footer"/>
    <w:basedOn w:val="Normln"/>
    <w:link w:val="ZpatChar"/>
    <w:uiPriority w:val="99"/>
    <w:unhideWhenUsed/>
    <w:rsid w:val="00CB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1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Panznerová Hana</cp:lastModifiedBy>
  <cp:revision>2</cp:revision>
  <dcterms:created xsi:type="dcterms:W3CDTF">2020-03-02T09:10:00Z</dcterms:created>
  <dcterms:modified xsi:type="dcterms:W3CDTF">2020-03-02T09:10:00Z</dcterms:modified>
</cp:coreProperties>
</file>